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9E" w:rsidRPr="00784DE4" w:rsidRDefault="006D6D9E" w:rsidP="006D6D9E">
      <w:pPr>
        <w:pStyle w:val="NormalnyWeb"/>
        <w:jc w:val="both"/>
        <w:rPr>
          <w:b/>
          <w:bCs/>
        </w:rPr>
      </w:pPr>
      <w:r w:rsidRPr="00784DE4">
        <w:rPr>
          <w:rStyle w:val="Pogrubienie"/>
        </w:rPr>
        <w:t>Sprawozdanie z kontroli problemowej przeprowadzonej</w:t>
      </w:r>
      <w:r w:rsidRPr="00784DE4">
        <w:rPr>
          <w:rStyle w:val="Pogrubienie"/>
          <w:b w:val="0"/>
        </w:rPr>
        <w:t xml:space="preserve"> </w:t>
      </w:r>
      <w:r w:rsidRPr="00784DE4">
        <w:rPr>
          <w:b/>
        </w:rPr>
        <w:t>w Nova Centrum Edukacyjne Spółka z ograniczoną odpowiedzialnością</w:t>
      </w:r>
      <w:r w:rsidR="005D14D1">
        <w:rPr>
          <w:b/>
        </w:rPr>
        <w:t xml:space="preserve"> </w:t>
      </w:r>
      <w:r w:rsidR="00B03221">
        <w:rPr>
          <w:b/>
        </w:rPr>
        <w:t xml:space="preserve">Oddział </w:t>
      </w:r>
      <w:r w:rsidR="005D14D1">
        <w:rPr>
          <w:b/>
        </w:rPr>
        <w:t>w Kielcach</w:t>
      </w:r>
      <w:r w:rsidR="00A7117C">
        <w:rPr>
          <w:b/>
        </w:rPr>
        <w:t>, ul. Sienkiewicza 66</w:t>
      </w:r>
      <w:r w:rsidRPr="00784DE4">
        <w:rPr>
          <w:rStyle w:val="Pogrubienie"/>
          <w:b w:val="0"/>
        </w:rPr>
        <w:t>.</w:t>
      </w:r>
    </w:p>
    <w:p w:rsidR="006D6D9E" w:rsidRDefault="006D6D9E" w:rsidP="00784DE4">
      <w:pPr>
        <w:pStyle w:val="NormalnyWeb"/>
        <w:jc w:val="both"/>
      </w:pPr>
      <w:bookmarkStart w:id="0" w:name="_Hlk487698368"/>
      <w:r>
        <w:t xml:space="preserve">Na podstawie upoważnienia Nr 5/2018 z dnia 14 marca 2018 r. wydanego przez Prezydenta Miasta Kielce, pracownicy Wydziału Audytu Wewnętrznego i Kontroli Urzędu Miasta Kielce przeprowadzili w dniach od </w:t>
      </w:r>
      <w:r w:rsidRPr="00893B95">
        <w:t xml:space="preserve">19 marca 2018 r. do </w:t>
      </w:r>
      <w:r>
        <w:t>18</w:t>
      </w:r>
      <w:r w:rsidRPr="00893B95">
        <w:t xml:space="preserve"> kwietnia 2018 r. </w:t>
      </w:r>
      <w:r>
        <w:t xml:space="preserve">kontrolę problemową </w:t>
      </w:r>
      <w:r>
        <w:br/>
        <w:t xml:space="preserve">w zakresie prawidłowości wykorzystania, przeznaczenia i rozliczenia dotacji przyznanej </w:t>
      </w:r>
      <w:r>
        <w:br/>
        <w:t>z budżetu Miasta Kielce na 2017 r</w:t>
      </w:r>
      <w:r w:rsidR="00784DE4">
        <w:t>.</w:t>
      </w:r>
    </w:p>
    <w:bookmarkEnd w:id="0"/>
    <w:p w:rsidR="006D6D9E" w:rsidRDefault="006D6D9E" w:rsidP="00EA48D9">
      <w:pPr>
        <w:pStyle w:val="NormalnyWeb"/>
        <w:tabs>
          <w:tab w:val="left" w:pos="180"/>
        </w:tabs>
        <w:jc w:val="both"/>
        <w:rPr>
          <w:rStyle w:val="Pogrubienie"/>
        </w:rPr>
      </w:pPr>
      <w:r>
        <w:rPr>
          <w:rStyle w:val="Pogrubienie"/>
        </w:rPr>
        <w:t>W wyniku czynności kontrolnych stwierdzono, co następuje:</w:t>
      </w:r>
    </w:p>
    <w:p w:rsidR="006D6D9E" w:rsidRDefault="006D6D9E" w:rsidP="00784DE4">
      <w:pPr>
        <w:pStyle w:val="Standard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S</w:t>
      </w:r>
      <w:r w:rsidR="005D425B">
        <w:rPr>
          <w:szCs w:val="24"/>
        </w:rPr>
        <w:t>zkoły niepubliczne</w:t>
      </w:r>
      <w:r w:rsidRPr="006D65CC">
        <w:rPr>
          <w:szCs w:val="24"/>
        </w:rPr>
        <w:t xml:space="preserve"> prowadzon</w:t>
      </w:r>
      <w:r w:rsidR="005D425B">
        <w:rPr>
          <w:szCs w:val="24"/>
        </w:rPr>
        <w:t>e</w:t>
      </w:r>
      <w:r w:rsidRPr="006D65CC">
        <w:rPr>
          <w:szCs w:val="24"/>
        </w:rPr>
        <w:t xml:space="preserve"> przez Nova Centrum Edukacyjne Spółka z o.o. </w:t>
      </w:r>
      <w:r>
        <w:rPr>
          <w:szCs w:val="24"/>
        </w:rPr>
        <w:br/>
        <w:t xml:space="preserve">w Kielcach otrzymały </w:t>
      </w:r>
      <w:r w:rsidRPr="006D65CC">
        <w:rPr>
          <w:szCs w:val="24"/>
        </w:rPr>
        <w:t xml:space="preserve">dotację w łącznej kwocie 28.206,22 zł, w tym 4.095,38 zł na rzecz NOVA Liceum Ogólnokształcącego dla Dorosłych w Kielcach oraz 24.110,84 zł na rzecz NOVA Policealnej Szkoły Zawodowej </w:t>
      </w:r>
      <w:r>
        <w:rPr>
          <w:szCs w:val="24"/>
        </w:rPr>
        <w:t xml:space="preserve">dla Dorosłych </w:t>
      </w:r>
      <w:r w:rsidRPr="006D65CC">
        <w:rPr>
          <w:szCs w:val="24"/>
        </w:rPr>
        <w:t>w Kielcach.</w:t>
      </w:r>
      <w:r>
        <w:rPr>
          <w:szCs w:val="24"/>
        </w:rPr>
        <w:t xml:space="preserve"> </w:t>
      </w:r>
    </w:p>
    <w:p w:rsidR="006D6D9E" w:rsidRDefault="006D6D9E" w:rsidP="00784DE4">
      <w:pPr>
        <w:pStyle w:val="Standard"/>
        <w:autoSpaceDE w:val="0"/>
        <w:autoSpaceDN w:val="0"/>
        <w:adjustRightInd w:val="0"/>
        <w:jc w:val="both"/>
        <w:rPr>
          <w:szCs w:val="24"/>
        </w:rPr>
      </w:pPr>
      <w:r w:rsidRPr="006D65CC">
        <w:rPr>
          <w:szCs w:val="24"/>
        </w:rPr>
        <w:t>NOVA Liceum Ogólnokształc</w:t>
      </w:r>
      <w:r>
        <w:rPr>
          <w:szCs w:val="24"/>
        </w:rPr>
        <w:t>ące</w:t>
      </w:r>
      <w:r w:rsidRPr="006D65CC">
        <w:rPr>
          <w:szCs w:val="24"/>
        </w:rPr>
        <w:t xml:space="preserve"> dla Dorosłych w Kielcach </w:t>
      </w:r>
      <w:r w:rsidR="005D425B">
        <w:rPr>
          <w:szCs w:val="24"/>
        </w:rPr>
        <w:t>wykorzystało</w:t>
      </w:r>
      <w:r>
        <w:rPr>
          <w:szCs w:val="24"/>
        </w:rPr>
        <w:t xml:space="preserve"> dotacje</w:t>
      </w:r>
      <w:r w:rsidRPr="006D65CC">
        <w:rPr>
          <w:szCs w:val="24"/>
        </w:rPr>
        <w:t xml:space="preserve"> w kwocie 4.006,35 zł. </w:t>
      </w:r>
      <w:r>
        <w:rPr>
          <w:szCs w:val="24"/>
        </w:rPr>
        <w:t xml:space="preserve">Różnica stanowiąca kwotę </w:t>
      </w:r>
      <w:r w:rsidRPr="006D65CC">
        <w:rPr>
          <w:szCs w:val="24"/>
        </w:rPr>
        <w:t xml:space="preserve">89,03 zł została </w:t>
      </w:r>
      <w:r>
        <w:rPr>
          <w:szCs w:val="24"/>
        </w:rPr>
        <w:t xml:space="preserve">zwrócona </w:t>
      </w:r>
      <w:r w:rsidRPr="006D65CC">
        <w:rPr>
          <w:szCs w:val="24"/>
        </w:rPr>
        <w:t>w dniu 18.01.2018 r</w:t>
      </w:r>
      <w:r>
        <w:rPr>
          <w:szCs w:val="24"/>
        </w:rPr>
        <w:t>.</w:t>
      </w:r>
    </w:p>
    <w:p w:rsidR="006D6D9E" w:rsidRDefault="006D6D9E" w:rsidP="00784DE4">
      <w:pPr>
        <w:pStyle w:val="Standard"/>
        <w:autoSpaceDE w:val="0"/>
        <w:autoSpaceDN w:val="0"/>
        <w:adjustRightInd w:val="0"/>
        <w:jc w:val="both"/>
        <w:rPr>
          <w:szCs w:val="24"/>
        </w:rPr>
      </w:pPr>
      <w:r w:rsidRPr="006D65CC">
        <w:rPr>
          <w:szCs w:val="24"/>
        </w:rPr>
        <w:t xml:space="preserve">NOVA Policealna Szkoła Zawodowa dla Dorosłych w Kielcach </w:t>
      </w:r>
      <w:r>
        <w:rPr>
          <w:szCs w:val="24"/>
        </w:rPr>
        <w:t>wykorzystała dotację</w:t>
      </w:r>
      <w:r w:rsidRPr="006D65CC">
        <w:rPr>
          <w:szCs w:val="24"/>
        </w:rPr>
        <w:t xml:space="preserve"> </w:t>
      </w:r>
      <w:r>
        <w:rPr>
          <w:szCs w:val="24"/>
        </w:rPr>
        <w:br/>
      </w:r>
      <w:r w:rsidRPr="006D65CC">
        <w:rPr>
          <w:szCs w:val="24"/>
        </w:rPr>
        <w:t xml:space="preserve">w kwocie 24.059,10 zł. </w:t>
      </w:r>
      <w:r>
        <w:rPr>
          <w:szCs w:val="24"/>
        </w:rPr>
        <w:t xml:space="preserve">Różnica stanowiąca kwotę </w:t>
      </w:r>
      <w:r w:rsidRPr="006D65CC">
        <w:rPr>
          <w:szCs w:val="24"/>
        </w:rPr>
        <w:t xml:space="preserve">51,74 zł została </w:t>
      </w:r>
      <w:r>
        <w:rPr>
          <w:szCs w:val="24"/>
        </w:rPr>
        <w:t>zwrócona w dniu 18.01.2018 r.</w:t>
      </w:r>
    </w:p>
    <w:p w:rsidR="00784DE4" w:rsidRDefault="00784DE4" w:rsidP="00784D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EBD" w:rsidRPr="006D6D9E" w:rsidRDefault="006D6D9E" w:rsidP="00784D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D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Analiza szczegółowa dokumentów przedstawionych do kontroli wykazała </w:t>
      </w:r>
      <w:r w:rsidR="00B73EBD" w:rsidRPr="006D6D9E">
        <w:rPr>
          <w:rFonts w:ascii="Times New Roman" w:eastAsia="Times New Roman" w:hAnsi="Times New Roman" w:cs="Times New Roman"/>
          <w:sz w:val="24"/>
          <w:szCs w:val="24"/>
        </w:rPr>
        <w:t xml:space="preserve">niżej opisane nieprawidłowości i </w:t>
      </w:r>
      <w:r w:rsidR="00784DE4">
        <w:rPr>
          <w:rFonts w:ascii="Times New Roman" w:eastAsia="Times New Roman" w:hAnsi="Times New Roman" w:cs="Times New Roman"/>
          <w:sz w:val="24"/>
          <w:szCs w:val="24"/>
        </w:rPr>
        <w:t>uchybienia</w:t>
      </w:r>
      <w:r w:rsidR="00B73EBD" w:rsidRPr="006D6D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3EBD" w:rsidRPr="00030A8C" w:rsidRDefault="00784DE4" w:rsidP="00784D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73EBD" w:rsidRPr="00030A8C">
        <w:rPr>
          <w:rFonts w:ascii="Times New Roman" w:hAnsi="Times New Roman" w:cs="Times New Roman"/>
          <w:bCs/>
          <w:sz w:val="24"/>
          <w:szCs w:val="24"/>
        </w:rPr>
        <w:t xml:space="preserve">okumentacja w NOVA Liceum Ogólnokształcące dla Dorosłych w Kielcach oraz </w:t>
      </w:r>
      <w:r w:rsidR="00B73EBD" w:rsidRPr="00030A8C">
        <w:rPr>
          <w:rFonts w:ascii="Times New Roman" w:hAnsi="Times New Roman" w:cs="Times New Roman"/>
          <w:sz w:val="24"/>
          <w:szCs w:val="24"/>
        </w:rPr>
        <w:t>NOVA Policealna Szkoła Zawodowa dla Dorosłych w Kielcach</w:t>
      </w:r>
      <w:r w:rsidR="00B73EBD" w:rsidRPr="00030A8C">
        <w:rPr>
          <w:rFonts w:ascii="Times New Roman" w:hAnsi="Times New Roman" w:cs="Times New Roman"/>
          <w:bCs/>
          <w:sz w:val="24"/>
          <w:szCs w:val="24"/>
        </w:rPr>
        <w:t xml:space="preserve"> prowadzona jest nierzetelnie. Z</w:t>
      </w:r>
      <w:r w:rsidR="00B73EBD" w:rsidRPr="00030A8C">
        <w:rPr>
          <w:rFonts w:ascii="Times New Roman" w:hAnsi="Times New Roman" w:cs="Times New Roman"/>
          <w:sz w:val="24"/>
          <w:szCs w:val="24"/>
        </w:rPr>
        <w:t xml:space="preserve"> dokonanych w </w:t>
      </w:r>
      <w:r w:rsidR="00B73EBD" w:rsidRPr="00030A8C">
        <w:rPr>
          <w:rFonts w:ascii="Times New Roman" w:hAnsi="Times New Roman" w:cs="Times New Roman"/>
          <w:bCs/>
          <w:sz w:val="24"/>
          <w:szCs w:val="24"/>
        </w:rPr>
        <w:t>księdze uczniów</w:t>
      </w:r>
      <w:r w:rsidR="00B73EBD" w:rsidRPr="00030A8C">
        <w:rPr>
          <w:rFonts w:ascii="Times New Roman" w:hAnsi="Times New Roman" w:cs="Times New Roman"/>
          <w:sz w:val="24"/>
          <w:szCs w:val="24"/>
        </w:rPr>
        <w:t xml:space="preserve"> wpisów nie wynika liczba uczniów/słuchaczy wykazanych do dotacji za dany miesiąc</w:t>
      </w:r>
      <w:r w:rsidR="00B73EBD" w:rsidRPr="00030A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3EBD" w:rsidRPr="00030A8C">
        <w:rPr>
          <w:rFonts w:ascii="Times New Roman" w:hAnsi="Times New Roman" w:cs="Times New Roman"/>
          <w:bCs/>
          <w:sz w:val="24"/>
          <w:szCs w:val="24"/>
        </w:rPr>
        <w:br/>
        <w:t>Ponadto w</w:t>
      </w:r>
      <w:r w:rsidR="00B73EBD" w:rsidRPr="00030A8C">
        <w:rPr>
          <w:rFonts w:ascii="Times New Roman" w:hAnsi="Times New Roman" w:cs="Times New Roman"/>
          <w:sz w:val="24"/>
          <w:szCs w:val="24"/>
        </w:rPr>
        <w:t xml:space="preserve"> NOVA Policealna Szkoła Zawodowa dla Dorosłych w Kielcach kontrola wykazała m.in. następujące nieprawidłowości: brak na listach obecności </w:t>
      </w:r>
      <w:r w:rsidR="00B73EBD" w:rsidRPr="00030A8C">
        <w:rPr>
          <w:rFonts w:ascii="Times New Roman" w:hAnsi="Times New Roman" w:cs="Times New Roman"/>
          <w:sz w:val="24"/>
          <w:szCs w:val="24"/>
        </w:rPr>
        <w:br/>
        <w:t xml:space="preserve">w dziennikach 3 uczniów/słuchaczy wykazanych w księdze uczniów, data ukończenia szkoły 1 ucznia wynikająca z księgi uczniów nie jest tożsama z wykazywaniem ucznia/słuchacza w dziennikach lekcyjnych, zdublowano wpisy w księdze uczniów </w:t>
      </w:r>
      <w:r w:rsidR="00B73EBD" w:rsidRPr="00030A8C">
        <w:rPr>
          <w:rFonts w:ascii="Times New Roman" w:hAnsi="Times New Roman" w:cs="Times New Roman"/>
          <w:sz w:val="24"/>
          <w:szCs w:val="24"/>
        </w:rPr>
        <w:br/>
        <w:t xml:space="preserve">w przypadku jednego ucznia, data przyjęcia do szkoły/data rozpoczęcia nauki nie odpowiada dacie zawarcia umowy z 4 uczniami/słuchaczami, data przeniesienia do innej szkoły 6 uczniów/słuchaczy wynikająca z księgi nie odpowiada informacji </w:t>
      </w:r>
      <w:r w:rsidR="00B73EBD" w:rsidRPr="00030A8C">
        <w:rPr>
          <w:rFonts w:ascii="Times New Roman" w:hAnsi="Times New Roman" w:cs="Times New Roman"/>
          <w:sz w:val="24"/>
          <w:szCs w:val="24"/>
        </w:rPr>
        <w:br/>
        <w:t>o fatycznej liczbie uczniów, wpisy w księdze 2 uczniów są niezgodne z protokołem Rady Pedagogicznej z dnia 10.02.2017 r., brak wpisu do księgi 2 uczniów/słuchaczy, którzy wykazani są w dziennikach na listach obecności.</w:t>
      </w:r>
    </w:p>
    <w:p w:rsidR="00B73EBD" w:rsidRPr="00030A8C" w:rsidRDefault="00B73EBD" w:rsidP="00784DE4">
      <w:pPr>
        <w:pStyle w:val="Akapitzlist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BD" w:rsidRPr="001A7A84" w:rsidRDefault="00B73EBD" w:rsidP="00784DE4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0A8C">
        <w:rPr>
          <w:rFonts w:ascii="Times New Roman" w:hAnsi="Times New Roman" w:cs="Times New Roman"/>
          <w:sz w:val="24"/>
          <w:szCs w:val="24"/>
        </w:rPr>
        <w:t>Weryfikacja liczby osób spełniających frekwencję w danym miesiącu w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A8C">
        <w:rPr>
          <w:rFonts w:ascii="Times New Roman" w:hAnsi="Times New Roman" w:cs="Times New Roman"/>
          <w:sz w:val="24"/>
          <w:szCs w:val="24"/>
        </w:rPr>
        <w:t>NOVA Policealna Szkoła Zawodowa dla Dorosłych w Kielcach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 wykazała rozbieżności polegające na wykazaniu w informacji</w:t>
      </w:r>
      <w:r w:rsidRPr="00030A8C">
        <w:rPr>
          <w:rFonts w:ascii="Times New Roman" w:hAnsi="Times New Roman" w:cs="Times New Roman"/>
          <w:sz w:val="24"/>
          <w:szCs w:val="24"/>
        </w:rPr>
        <w:t xml:space="preserve"> o faktycznej liczbie uczniów/słuchaczy wg stanu na pierwszy dzień miesiąca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 większe</w:t>
      </w:r>
      <w:r w:rsidR="00AE5DD5">
        <w:rPr>
          <w:rFonts w:ascii="Times New Roman" w:hAnsi="Times New Roman" w:cs="Times New Roman"/>
          <w:bCs/>
          <w:sz w:val="24"/>
          <w:szCs w:val="24"/>
        </w:rPr>
        <w:t xml:space="preserve">j liczby uczniów niż wynika to </w:t>
      </w:r>
      <w:r w:rsidRPr="00030A8C">
        <w:rPr>
          <w:rFonts w:ascii="Times New Roman" w:hAnsi="Times New Roman" w:cs="Times New Roman"/>
          <w:bCs/>
          <w:sz w:val="24"/>
          <w:szCs w:val="24"/>
        </w:rPr>
        <w:t>z badanej dokumentacji przebiegu nauczania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w </w:t>
      </w:r>
      <w:r w:rsidRPr="00030A8C">
        <w:rPr>
          <w:rFonts w:ascii="Times New Roman" w:hAnsi="Times New Roman" w:cs="Times New Roman"/>
          <w:bCs/>
          <w:sz w:val="24"/>
          <w:szCs w:val="24"/>
        </w:rPr>
        <w:t>miesiąc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 stycz</w:t>
      </w:r>
      <w:r>
        <w:rPr>
          <w:rFonts w:ascii="Times New Roman" w:hAnsi="Times New Roman" w:cs="Times New Roman"/>
          <w:bCs/>
          <w:sz w:val="24"/>
          <w:szCs w:val="24"/>
        </w:rPr>
        <w:t>niu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 2017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wykazano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4 uczniów /słuchaczy więcej,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030A8C">
        <w:rPr>
          <w:rFonts w:ascii="Times New Roman" w:hAnsi="Times New Roman" w:cs="Times New Roman"/>
          <w:bCs/>
          <w:sz w:val="24"/>
          <w:szCs w:val="24"/>
        </w:rPr>
        <w:t>miesiąc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lutym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 2017  r. wykazano 9 uczniów /słuchaczy więcej oraz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030A8C">
        <w:rPr>
          <w:rFonts w:ascii="Times New Roman" w:hAnsi="Times New Roman" w:cs="Times New Roman"/>
          <w:bCs/>
          <w:sz w:val="24"/>
          <w:szCs w:val="24"/>
        </w:rPr>
        <w:t>miesiąc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 listopad</w:t>
      </w:r>
      <w:r>
        <w:rPr>
          <w:rFonts w:ascii="Times New Roman" w:hAnsi="Times New Roman" w:cs="Times New Roman"/>
          <w:bCs/>
          <w:sz w:val="24"/>
          <w:szCs w:val="24"/>
        </w:rPr>
        <w:t>zie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 2017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wykazano 2 uczniów /słuchaczy więcej.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W związku z wykazaniem w informacji NOVA </w:t>
      </w:r>
      <w:r w:rsidRPr="00030A8C">
        <w:rPr>
          <w:rFonts w:ascii="Times New Roman" w:hAnsi="Times New Roman" w:cs="Times New Roman"/>
          <w:sz w:val="24"/>
          <w:szCs w:val="24"/>
        </w:rPr>
        <w:t>Policealna Szkoła Zawodowa dla Dorosłych w Kielcach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 większej liczby uczniów/słuchaczy niż wynika </w:t>
      </w:r>
      <w:r w:rsidRPr="00314591">
        <w:rPr>
          <w:rFonts w:ascii="Times New Roman" w:hAnsi="Times New Roman" w:cs="Times New Roman"/>
          <w:bCs/>
          <w:sz w:val="24"/>
          <w:szCs w:val="24"/>
        </w:rPr>
        <w:t xml:space="preserve">z dokumentacji,  kwota dotacji w łącznej wysokości </w:t>
      </w:r>
      <w:r w:rsidRPr="00314591">
        <w:rPr>
          <w:rFonts w:ascii="Times New Roman" w:hAnsi="Times New Roman" w:cs="Times New Roman"/>
          <w:b/>
          <w:bCs/>
          <w:sz w:val="24"/>
          <w:szCs w:val="24"/>
        </w:rPr>
        <w:t>994,94 zł</w:t>
      </w:r>
      <w:r w:rsidRPr="00314591">
        <w:rPr>
          <w:rFonts w:ascii="Times New Roman" w:hAnsi="Times New Roman" w:cs="Times New Roman"/>
          <w:sz w:val="24"/>
          <w:szCs w:val="24"/>
        </w:rPr>
        <w:t xml:space="preserve"> została pobrana w nadmiernej wysokości</w:t>
      </w:r>
      <w:r w:rsidRPr="00314591">
        <w:rPr>
          <w:rFonts w:ascii="Times New Roman" w:hAnsi="Times New Roman" w:cs="Times New Roman"/>
          <w:bCs/>
          <w:sz w:val="24"/>
          <w:szCs w:val="24"/>
        </w:rPr>
        <w:t>.</w:t>
      </w:r>
    </w:p>
    <w:p w:rsidR="00B73EBD" w:rsidRPr="001A7A84" w:rsidRDefault="00B73EBD" w:rsidP="00784DE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3EBD" w:rsidRPr="00667CF1" w:rsidRDefault="00B73EBD" w:rsidP="00784DE4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7A84">
        <w:rPr>
          <w:rFonts w:ascii="Times New Roman" w:hAnsi="Times New Roman" w:cs="Times New Roman"/>
          <w:sz w:val="24"/>
          <w:szCs w:val="24"/>
        </w:rPr>
        <w:t xml:space="preserve">Kontrola wykazała, że w Rozliczeniu wydatków NOVA Liceum Ogólnokształcące dla Dorosłych w Kielcach oraz NOVA Policealna Szkoła Zawodowa dla Dorosłych </w:t>
      </w:r>
      <w:r w:rsidRPr="001A7A84">
        <w:rPr>
          <w:rFonts w:ascii="Times New Roman" w:hAnsi="Times New Roman" w:cs="Times New Roman"/>
          <w:sz w:val="24"/>
          <w:szCs w:val="24"/>
        </w:rPr>
        <w:br/>
        <w:t xml:space="preserve">w Kielcach sfinansowanych ze środków dotacji udzielonej w 2017 roku z budżetu miasta Kielce błędnie wykazano daty wydatku (zapłaty) dla pozycji: od 1 do 9 oraz od 11 do 14 w NOVA Liceum Ogólnokształcące dla Dorosłych w Kielcach oraz dla pozycji: od 2 do 7, od 11 do 14 oraz 16, 19, 20, 25 w NOVA Policealna Szkoła Zawodowa dla Dorosłych w Kielcach. W przypadku wypłaty wynagrodzeń wykazano jedynie datę wypłaty wynagrodzenia netto dla zleceniobiorców. W rozliczeniu brak daty zapłaty pozostałych składników wynagrodzenia tj. składek ZUS, podatku. Ponadto w rozliczeniu NOVA Liceum Ogólnokształcące dla Dorosłych w Kielcach w pozycji: 8, 9, 11, 12, 13, 14 wykazano kwotę wydatku, która w części dotyczącej podatku za miesiąc listopad </w:t>
      </w:r>
      <w:r>
        <w:rPr>
          <w:rFonts w:ascii="Times New Roman" w:hAnsi="Times New Roman" w:cs="Times New Roman"/>
          <w:sz w:val="24"/>
          <w:szCs w:val="24"/>
        </w:rPr>
        <w:br/>
      </w:r>
      <w:r w:rsidRPr="001A7A84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1A7A84">
        <w:rPr>
          <w:rFonts w:ascii="Times New Roman" w:hAnsi="Times New Roman" w:cs="Times New Roman"/>
          <w:b/>
          <w:sz w:val="24"/>
          <w:szCs w:val="24"/>
        </w:rPr>
        <w:t>22 zł</w:t>
      </w:r>
      <w:r w:rsidRPr="001A7A84">
        <w:rPr>
          <w:rFonts w:ascii="Times New Roman" w:hAnsi="Times New Roman" w:cs="Times New Roman"/>
          <w:sz w:val="24"/>
          <w:szCs w:val="24"/>
        </w:rPr>
        <w:t xml:space="preserve"> oraz za miesiąc grudzień w wysokości </w:t>
      </w:r>
      <w:r w:rsidRPr="001A7A84">
        <w:rPr>
          <w:rFonts w:ascii="Times New Roman" w:hAnsi="Times New Roman" w:cs="Times New Roman"/>
          <w:b/>
          <w:sz w:val="24"/>
          <w:szCs w:val="24"/>
        </w:rPr>
        <w:t>19 zł</w:t>
      </w:r>
      <w:r w:rsidRPr="001A7A84">
        <w:rPr>
          <w:rFonts w:ascii="Times New Roman" w:hAnsi="Times New Roman" w:cs="Times New Roman"/>
          <w:sz w:val="24"/>
          <w:szCs w:val="24"/>
        </w:rPr>
        <w:t xml:space="preserve"> nie została zapłacona. </w:t>
      </w:r>
      <w:r>
        <w:rPr>
          <w:rFonts w:ascii="Times New Roman" w:hAnsi="Times New Roman" w:cs="Times New Roman"/>
          <w:sz w:val="24"/>
          <w:szCs w:val="24"/>
        </w:rPr>
        <w:br/>
      </w:r>
      <w:r w:rsidRPr="001A7A84">
        <w:rPr>
          <w:rFonts w:ascii="Times New Roman" w:hAnsi="Times New Roman" w:cs="Times New Roman"/>
          <w:sz w:val="24"/>
          <w:szCs w:val="24"/>
        </w:rPr>
        <w:t xml:space="preserve">W rozliczeniu NOVA Policealna Szkoła Zawodowa dla Dorosłych w Kielcach </w:t>
      </w:r>
      <w:r>
        <w:rPr>
          <w:rFonts w:ascii="Times New Roman" w:hAnsi="Times New Roman" w:cs="Times New Roman"/>
          <w:sz w:val="24"/>
          <w:szCs w:val="24"/>
        </w:rPr>
        <w:t xml:space="preserve">w pozycji: </w:t>
      </w:r>
      <w:r w:rsidRPr="001A7A84">
        <w:rPr>
          <w:rFonts w:ascii="Times New Roman" w:hAnsi="Times New Roman" w:cs="Times New Roman"/>
          <w:sz w:val="24"/>
          <w:szCs w:val="24"/>
        </w:rPr>
        <w:t xml:space="preserve">25 wykazano kwotę wydatku, która w części dotyczącej podatku za miesiąc grudzień </w:t>
      </w:r>
      <w:r>
        <w:rPr>
          <w:rFonts w:ascii="Times New Roman" w:hAnsi="Times New Roman" w:cs="Times New Roman"/>
          <w:sz w:val="24"/>
          <w:szCs w:val="24"/>
        </w:rPr>
        <w:br/>
      </w:r>
      <w:r w:rsidRPr="001A7A84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1A7A84">
        <w:rPr>
          <w:rFonts w:ascii="Times New Roman" w:hAnsi="Times New Roman" w:cs="Times New Roman"/>
          <w:b/>
          <w:sz w:val="24"/>
          <w:szCs w:val="24"/>
        </w:rPr>
        <w:t>32 zł</w:t>
      </w:r>
      <w:r w:rsidRPr="001A7A84">
        <w:rPr>
          <w:rFonts w:ascii="Times New Roman" w:hAnsi="Times New Roman" w:cs="Times New Roman"/>
          <w:sz w:val="24"/>
          <w:szCs w:val="24"/>
        </w:rPr>
        <w:t xml:space="preserve"> nie została zapłacona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A7A84">
        <w:rPr>
          <w:rFonts w:ascii="Times New Roman" w:hAnsi="Times New Roman" w:cs="Times New Roman"/>
          <w:sz w:val="24"/>
          <w:szCs w:val="24"/>
        </w:rPr>
        <w:t xml:space="preserve"> związku z powyższym wykazane </w:t>
      </w:r>
      <w:r w:rsidRPr="001A7A84">
        <w:rPr>
          <w:rFonts w:ascii="Times New Roman" w:hAnsi="Times New Roman" w:cs="Times New Roman"/>
          <w:sz w:val="24"/>
          <w:szCs w:val="24"/>
        </w:rPr>
        <w:br/>
        <w:t xml:space="preserve">w rozliczeniu wydatków kwoty sfinansowane ze środków dotacji udzielonej w 2017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1A7A84">
        <w:rPr>
          <w:rFonts w:ascii="Times New Roman" w:hAnsi="Times New Roman" w:cs="Times New Roman"/>
          <w:sz w:val="24"/>
          <w:szCs w:val="24"/>
        </w:rPr>
        <w:t xml:space="preserve">z budżetu miasta Kielce zostały wykorzystane niezgodnie z przeznaczeniem. </w:t>
      </w:r>
    </w:p>
    <w:p w:rsidR="00DE06FB" w:rsidRPr="00784DE4" w:rsidRDefault="00784DE4" w:rsidP="00784DE4">
      <w:pPr>
        <w:pStyle w:val="NormalnyWeb"/>
        <w:jc w:val="both"/>
        <w:rPr>
          <w:bCs/>
        </w:rPr>
      </w:pPr>
      <w:r>
        <w:rPr>
          <w:bCs/>
        </w:rPr>
        <w:t>W dniu 27 kwietnia 2018 r. organ prowadzący zwrócił na konto Urzędu Miasta Kielce dotację</w:t>
      </w:r>
      <w:r w:rsidRPr="00314591">
        <w:rPr>
          <w:bCs/>
        </w:rPr>
        <w:t xml:space="preserve"> </w:t>
      </w:r>
      <w:r>
        <w:t>pobraną</w:t>
      </w:r>
      <w:r w:rsidRPr="00314591">
        <w:t xml:space="preserve"> w nadmiernej wysokości</w:t>
      </w:r>
      <w:r>
        <w:t xml:space="preserve"> oraz </w:t>
      </w:r>
      <w:r>
        <w:rPr>
          <w:bCs/>
        </w:rPr>
        <w:t>dotację wykorzystaną</w:t>
      </w:r>
      <w:r w:rsidRPr="00653DAB">
        <w:rPr>
          <w:bCs/>
        </w:rPr>
        <w:t xml:space="preserve"> niezgodnie z przeznaczeniem</w:t>
      </w:r>
      <w:r>
        <w:rPr>
          <w:bCs/>
        </w:rPr>
        <w:t>.</w:t>
      </w:r>
    </w:p>
    <w:sectPr w:rsidR="00DE06FB" w:rsidRPr="00784DE4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046"/>
    <w:multiLevelType w:val="hybridMultilevel"/>
    <w:tmpl w:val="D7AA1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9674E"/>
    <w:multiLevelType w:val="hybridMultilevel"/>
    <w:tmpl w:val="560A17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73EBD"/>
    <w:rsid w:val="00217ABB"/>
    <w:rsid w:val="002B2A82"/>
    <w:rsid w:val="0030582B"/>
    <w:rsid w:val="004B3E3B"/>
    <w:rsid w:val="00536BEB"/>
    <w:rsid w:val="005D14D1"/>
    <w:rsid w:val="005D425B"/>
    <w:rsid w:val="006D6D9E"/>
    <w:rsid w:val="00784DE4"/>
    <w:rsid w:val="007C137F"/>
    <w:rsid w:val="008D56B5"/>
    <w:rsid w:val="008E07A0"/>
    <w:rsid w:val="009240CD"/>
    <w:rsid w:val="00A7117C"/>
    <w:rsid w:val="00AE5DD5"/>
    <w:rsid w:val="00B03221"/>
    <w:rsid w:val="00B737B6"/>
    <w:rsid w:val="00B73EBD"/>
    <w:rsid w:val="00DA6234"/>
    <w:rsid w:val="00DE06FB"/>
    <w:rsid w:val="00EA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EB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EB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3EBD"/>
    <w:rPr>
      <w:i/>
      <w:iCs/>
    </w:rPr>
  </w:style>
  <w:style w:type="character" w:styleId="Pogrubienie">
    <w:name w:val="Strong"/>
    <w:qFormat/>
    <w:rsid w:val="00B73EBD"/>
    <w:rPr>
      <w:b/>
      <w:bCs/>
    </w:rPr>
  </w:style>
  <w:style w:type="paragraph" w:styleId="NormalnyWeb">
    <w:name w:val="Normal (Web)"/>
    <w:basedOn w:val="Normalny"/>
    <w:rsid w:val="006D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D6D9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10</cp:revision>
  <cp:lastPrinted>2018-05-23T09:51:00Z</cp:lastPrinted>
  <dcterms:created xsi:type="dcterms:W3CDTF">2018-05-23T08:33:00Z</dcterms:created>
  <dcterms:modified xsi:type="dcterms:W3CDTF">2018-05-24T07:57:00Z</dcterms:modified>
</cp:coreProperties>
</file>